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A1863">
        <w:rPr>
          <w:rFonts w:ascii="Verdana" w:hAnsi="Verdana"/>
          <w:b/>
          <w:lang w:val="bg-BG"/>
        </w:rPr>
        <w:t>Шипот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335DD">
        <w:rPr>
          <w:rFonts w:ascii="Verdana" w:hAnsi="Verdana"/>
          <w:sz w:val="18"/>
          <w:szCs w:val="18"/>
          <w:lang w:val="bg-BG"/>
        </w:rPr>
        <w:t>11</w:t>
      </w:r>
      <w:r w:rsidR="004A4680">
        <w:rPr>
          <w:rFonts w:ascii="Verdana" w:hAnsi="Verdana"/>
          <w:sz w:val="18"/>
          <w:szCs w:val="18"/>
          <w:lang w:val="bg-BG"/>
        </w:rPr>
        <w:t>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0B470A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 xml:space="preserve">пасища, мери и ливади от държавния и </w:t>
      </w:r>
      <w:r w:rsidR="006B5BA3" w:rsidRPr="000B470A">
        <w:rPr>
          <w:rFonts w:ascii="Verdana" w:hAnsi="Verdana"/>
          <w:sz w:val="18"/>
          <w:szCs w:val="18"/>
          <w:lang w:val="bg-BG"/>
        </w:rPr>
        <w:t>общинския поземлен фонд</w:t>
      </w:r>
      <w:r w:rsidR="00F17386" w:rsidRPr="000B470A">
        <w:rPr>
          <w:rFonts w:ascii="Verdana" w:hAnsi="Verdana"/>
          <w:sz w:val="18"/>
          <w:szCs w:val="18"/>
          <w:lang w:val="bg-BG"/>
        </w:rPr>
        <w:t>,</w:t>
      </w:r>
      <w:r w:rsidR="002505B1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0B470A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0B470A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0B470A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0B470A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A1863" w:rsidRPr="000B470A">
        <w:rPr>
          <w:rFonts w:ascii="Verdana" w:hAnsi="Verdana"/>
          <w:b/>
          <w:sz w:val="18"/>
          <w:szCs w:val="18"/>
          <w:lang w:val="bg-BG"/>
        </w:rPr>
        <w:t>Шипот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795B68" w:rsidRPr="000B470A">
        <w:rPr>
          <w:rFonts w:ascii="Verdana" w:hAnsi="Verdana"/>
          <w:sz w:val="18"/>
          <w:szCs w:val="18"/>
          <w:lang w:val="bg-BG"/>
        </w:rPr>
        <w:t>.</w:t>
      </w:r>
    </w:p>
    <w:p w:rsidR="006B5BA3" w:rsidRPr="000B470A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ab/>
      </w:r>
      <w:r w:rsidR="0027721A" w:rsidRPr="000B470A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0B470A">
        <w:rPr>
          <w:rFonts w:ascii="Verdana" w:hAnsi="Verdana"/>
          <w:sz w:val="18"/>
          <w:szCs w:val="18"/>
          <w:lang w:val="bg-BG"/>
        </w:rPr>
        <w:t>1</w:t>
      </w:r>
      <w:r w:rsidR="000B470A" w:rsidRPr="000B470A">
        <w:rPr>
          <w:rFonts w:ascii="Verdana" w:hAnsi="Verdana"/>
          <w:sz w:val="18"/>
          <w:szCs w:val="18"/>
          <w:lang w:val="bg-BG"/>
        </w:rPr>
        <w:t>8</w:t>
      </w:r>
      <w:r w:rsidR="0056087A" w:rsidRPr="000B470A">
        <w:rPr>
          <w:rFonts w:ascii="Verdana" w:hAnsi="Verdana"/>
          <w:sz w:val="18"/>
          <w:szCs w:val="18"/>
          <w:lang w:val="bg-BG"/>
        </w:rPr>
        <w:t>.</w:t>
      </w:r>
      <w:r w:rsidR="009A09B6" w:rsidRPr="000B470A">
        <w:rPr>
          <w:rFonts w:ascii="Verdana" w:hAnsi="Verdana"/>
          <w:sz w:val="18"/>
          <w:szCs w:val="18"/>
          <w:lang w:val="bg-BG"/>
        </w:rPr>
        <w:t>03.</w:t>
      </w:r>
      <w:r w:rsidR="00795B68" w:rsidRPr="000B470A">
        <w:rPr>
          <w:rFonts w:ascii="Verdana" w:hAnsi="Verdana"/>
          <w:sz w:val="18"/>
          <w:szCs w:val="18"/>
          <w:lang w:val="bg-BG"/>
        </w:rPr>
        <w:t>2025</w:t>
      </w:r>
      <w:r w:rsidR="00497E5B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B470A">
        <w:rPr>
          <w:rFonts w:ascii="Verdana" w:hAnsi="Verdana"/>
          <w:sz w:val="18"/>
          <w:szCs w:val="18"/>
          <w:lang w:val="bg-BG"/>
        </w:rPr>
        <w:t>г.</w:t>
      </w:r>
      <w:r w:rsidR="00684BB8" w:rsidRPr="000B470A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B470A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B470A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B470A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0B470A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B470A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B470A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B470A">
        <w:rPr>
          <w:rFonts w:ascii="Verdana" w:hAnsi="Verdana"/>
          <w:sz w:val="18"/>
          <w:szCs w:val="18"/>
          <w:lang w:val="bg-BG"/>
        </w:rPr>
        <w:t>към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B470A">
        <w:rPr>
          <w:rFonts w:ascii="Verdana" w:hAnsi="Verdana"/>
          <w:sz w:val="18"/>
          <w:szCs w:val="18"/>
          <w:lang w:val="bg-BG"/>
        </w:rPr>
        <w:t>.</w:t>
      </w:r>
      <w:r w:rsidR="00DA2FA7" w:rsidRPr="000B470A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B470A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B470A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B470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B470A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B470A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B470A">
        <w:rPr>
          <w:sz w:val="18"/>
          <w:szCs w:val="18"/>
          <w:lang w:val="bg-BG"/>
        </w:rPr>
        <w:tab/>
      </w:r>
    </w:p>
    <w:p w:rsidR="00497E5B" w:rsidRPr="000B470A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B470A">
        <w:rPr>
          <w:rFonts w:ascii="Verdana" w:hAnsi="Verdana"/>
          <w:lang w:val="bg-BG"/>
        </w:rPr>
        <w:t>Комисията не допуска</w:t>
      </w:r>
      <w:r w:rsidRPr="000B470A">
        <w:rPr>
          <w:rFonts w:ascii="Verdana" w:hAnsi="Verdana"/>
          <w:i/>
          <w:lang w:val="bg-BG"/>
        </w:rPr>
        <w:t xml:space="preserve"> </w:t>
      </w:r>
      <w:r w:rsidRPr="000B470A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B470A">
        <w:rPr>
          <w:rFonts w:ascii="Verdana" w:hAnsi="Verdana"/>
          <w:b/>
          <w:lang w:val="bg-BG"/>
        </w:rPr>
        <w:t xml:space="preserve"> заявления.</w:t>
      </w:r>
    </w:p>
    <w:p w:rsidR="0051798B" w:rsidRPr="000B470A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AF0EFE" w:rsidRPr="000B470A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0B470A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0B470A" w:rsidRDefault="009A09B6" w:rsidP="009A09B6">
      <w:pPr>
        <w:spacing w:line="360" w:lineRule="auto"/>
        <w:ind w:firstLine="720"/>
        <w:rPr>
          <w:rFonts w:ascii="Verdana" w:hAnsi="Verdana"/>
        </w:rPr>
      </w:pPr>
      <w:r w:rsidRPr="000B470A">
        <w:rPr>
          <w:rFonts w:ascii="Verdana" w:hAnsi="Verdana"/>
          <w:lang w:val="bg-BG"/>
        </w:rPr>
        <w:t xml:space="preserve">Председател: </w:t>
      </w:r>
      <w:r w:rsidR="00B37860" w:rsidRPr="000B470A">
        <w:rPr>
          <w:rFonts w:ascii="Verdana" w:hAnsi="Verdana"/>
          <w:lang w:val="bg-BG"/>
        </w:rPr>
        <w:t xml:space="preserve">Ирена Георгиева Виденова </w:t>
      </w:r>
      <w:r w:rsidRPr="000B470A">
        <w:rPr>
          <w:rFonts w:ascii="Verdana" w:hAnsi="Verdana"/>
          <w:lang w:val="bg-BG"/>
        </w:rPr>
        <w:t xml:space="preserve">………………………………… </w:t>
      </w:r>
    </w:p>
    <w:p w:rsidR="009A09B6" w:rsidRPr="000B470A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>Членове:</w:t>
      </w:r>
    </w:p>
    <w:p w:rsidR="009A09B6" w:rsidRPr="000B470A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0B470A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0B470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 xml:space="preserve">инж. Евдоким Каменов </w:t>
      </w:r>
      <w:r w:rsidR="009A09B6" w:rsidRPr="000B470A">
        <w:rPr>
          <w:rFonts w:ascii="Verdana" w:hAnsi="Verdana"/>
          <w:lang w:val="bg-BG"/>
        </w:rPr>
        <w:t>………………………………</w:t>
      </w:r>
    </w:p>
    <w:p w:rsidR="009A09B6" w:rsidRPr="000B470A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0B470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 xml:space="preserve">инж. Сияна Асенова </w:t>
      </w:r>
      <w:r w:rsidR="009A09B6" w:rsidRPr="000B470A">
        <w:rPr>
          <w:rFonts w:ascii="Verdana" w:hAnsi="Verdana"/>
          <w:lang w:val="bg-BG"/>
        </w:rPr>
        <w:t>…………………………………</w:t>
      </w:r>
    </w:p>
    <w:p w:rsidR="009A09B6" w:rsidRPr="000B470A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0B470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 xml:space="preserve">д-р Красимир Илиев </w:t>
      </w:r>
      <w:r w:rsidR="009A09B6" w:rsidRPr="000B470A">
        <w:rPr>
          <w:rFonts w:ascii="Verdana" w:hAnsi="Verdana"/>
          <w:lang w:val="bg-BG"/>
        </w:rPr>
        <w:t>………………………………</w:t>
      </w:r>
    </w:p>
    <w:p w:rsidR="009A09B6" w:rsidRPr="000B470A" w:rsidRDefault="009A09B6" w:rsidP="009A09B6">
      <w:pPr>
        <w:spacing w:line="360" w:lineRule="auto"/>
        <w:rPr>
          <w:rFonts w:ascii="Verdana" w:hAnsi="Verdana"/>
          <w:lang w:val="bg-BG"/>
        </w:rPr>
      </w:pPr>
      <w:r w:rsidRPr="000B470A">
        <w:rPr>
          <w:rFonts w:ascii="Verdana" w:hAnsi="Verdana"/>
          <w:lang w:val="bg-BG"/>
        </w:rPr>
        <w:t>.</w:t>
      </w:r>
    </w:p>
    <w:p w:rsidR="00463675" w:rsidRPr="000B470A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B470A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>К</w:t>
      </w:r>
      <w:r w:rsidR="00CF3EF0" w:rsidRPr="000B470A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B470A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B470A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463675" w:rsidRPr="000B470A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B470A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B470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B470A">
        <w:rPr>
          <w:rFonts w:ascii="Verdana" w:hAnsi="Verdana"/>
          <w:sz w:val="18"/>
          <w:szCs w:val="18"/>
          <w:lang w:val="bg-BG"/>
        </w:rPr>
        <w:t>1</w:t>
      </w:r>
      <w:r w:rsidR="000B470A" w:rsidRPr="000B470A">
        <w:rPr>
          <w:rFonts w:ascii="Verdana" w:hAnsi="Verdana"/>
          <w:sz w:val="18"/>
          <w:szCs w:val="18"/>
          <w:lang w:val="bg-BG"/>
        </w:rPr>
        <w:t>8</w:t>
      </w:r>
      <w:r w:rsidR="009A09B6" w:rsidRPr="000B470A">
        <w:rPr>
          <w:rFonts w:ascii="Verdana" w:hAnsi="Verdana"/>
          <w:sz w:val="18"/>
          <w:szCs w:val="18"/>
          <w:lang w:val="bg-BG"/>
        </w:rPr>
        <w:t>.</w:t>
      </w:r>
      <w:r w:rsidRPr="000B470A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0B470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9A1863" w:rsidRPr="000B470A">
        <w:rPr>
          <w:rFonts w:ascii="Verdana" w:hAnsi="Verdana"/>
          <w:sz w:val="18"/>
          <w:szCs w:val="18"/>
          <w:lang w:val="bg-BG"/>
        </w:rPr>
        <w:t>Шипот</w:t>
      </w:r>
      <w:r w:rsidR="009A09B6" w:rsidRPr="000B470A">
        <w:rPr>
          <w:rFonts w:ascii="Verdana" w:hAnsi="Verdana"/>
          <w:sz w:val="18"/>
          <w:szCs w:val="18"/>
          <w:lang w:val="bg-BG"/>
        </w:rPr>
        <w:t>.</w:t>
      </w:r>
    </w:p>
    <w:p w:rsidR="009A09B6" w:rsidRPr="000B470A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0B470A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CB4" w:rsidRDefault="00F85CB4" w:rsidP="00227952">
      <w:r>
        <w:separator/>
      </w:r>
    </w:p>
  </w:endnote>
  <w:endnote w:type="continuationSeparator" w:id="0">
    <w:p w:rsidR="00F85CB4" w:rsidRDefault="00F85C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B470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CB4" w:rsidRDefault="00F85CB4" w:rsidP="00227952">
      <w:r>
        <w:separator/>
      </w:r>
    </w:p>
  </w:footnote>
  <w:footnote w:type="continuationSeparator" w:id="0">
    <w:p w:rsidR="00F85CB4" w:rsidRDefault="00F85C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470A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C602AB"/>
  <w15:docId w15:val="{DD82FA6C-BCAB-4606-BE09-F791B645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DFB5C-3962-44A9-8DB4-9AEE1DDD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37</cp:revision>
  <cp:lastPrinted>2025-03-26T08:16:00Z</cp:lastPrinted>
  <dcterms:created xsi:type="dcterms:W3CDTF">2025-02-27T14:17:00Z</dcterms:created>
  <dcterms:modified xsi:type="dcterms:W3CDTF">2025-03-27T08:51:00Z</dcterms:modified>
</cp:coreProperties>
</file>